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WEEK 16 HW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Solve the following problems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 without a calculator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. You 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show your work.  </w:t>
      </w:r>
      <w:r w:rsidDel="00000000" w:rsidR="00000000" w:rsidRPr="00000000">
        <w:rPr>
          <w:rFonts w:ascii="Comfortaa" w:cs="Comfortaa" w:eastAsia="Comfortaa" w:hAnsi="Comfortaa"/>
          <w:b w:val="1"/>
          <w:i w:val="1"/>
          <w:sz w:val="28"/>
          <w:szCs w:val="28"/>
          <w:rtl w:val="0"/>
        </w:rPr>
        <w:t xml:space="preserve">NO WORK = NO CREDIT.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fortaa" w:cs="Comfortaa" w:eastAsia="Comfortaa" w:hAnsi="Comfortaa"/>
          <w:b w:val="1"/>
          <w:i w:val="1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0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is the compliment of an angle that measures 28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?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2.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is the supplement of an agle that measures 117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?</w:t>
            </w:r>
          </w:p>
        </w:tc>
      </w:tr>
      <w:tr>
        <w:trPr>
          <w:trHeight w:val="3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A map is shown below.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</w:rPr>
              <w:drawing>
                <wp:inline distB="114300" distT="114300" distL="114300" distR="114300">
                  <wp:extent cx="2595563" cy="1590675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63" cy="159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="276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rtl w:val="0"/>
              </w:rPr>
              <w:t xml:space="preserve">What is the actual distance between Big Town and Small Grove, if they are 2.5in apart on the map?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4.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333333"/>
                <w:highlight w:val="white"/>
                <w:rtl w:val="0"/>
              </w:rPr>
              <w:t xml:space="preserve">A photograph was reduced using the scale factor of ⅔. The original photograph was 9 inches wide and 12 inches long. Which proportion could be used to find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333333"/>
                <w:highlight w:val="white"/>
                <w:rtl w:val="0"/>
              </w:rPr>
              <w:t xml:space="preserve">w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, the width of the reduced photograph?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A)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=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             C)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= 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   w    3                   w   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333333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B)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=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            D)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=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u w:val="singl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highlight w:val="white"/>
                <w:rtl w:val="0"/>
              </w:rPr>
              <w:t xml:space="preserve">    9     3                 12    3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Homework – Tuesday</w:t>
      </w: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Explain the difference between complementary and supplementary angles.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Explain the difference between adjacent and vertical angles.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Find the value of x.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819275" cy="60388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343025" y="978475"/>
                                <a:ext cx="1819275" cy="603885"/>
                                <a:chOff x="1343025" y="978475"/>
                                <a:chExt cx="1971600" cy="695325"/>
                              </a:xfrm>
                            </wpg:grpSpPr>
                            <wps:wsp>
                              <wps:cNvCnPr/>
                              <wps:spPr>
                                <a:xfrm flipH="1" rot="10800000">
                                  <a:off x="1343025" y="1064200"/>
                                  <a:ext cx="1933500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43025" y="1054675"/>
                                  <a:ext cx="1971600" cy="581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1977375" y="978475"/>
                                  <a:ext cx="718200" cy="2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4x - 3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9" name="Shape 9"/>
                              <wps:spPr>
                                <a:xfrm>
                                  <a:off x="2133600" y="1397575"/>
                                  <a:ext cx="561900" cy="17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19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19275" cy="603885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603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A scale drawing of a room used a scale of 2.75 inches = 5 feet.  An object is 4 inches long in the drawing.  What is the approximate length of the actual object?  (Round to the nearest hundredth.)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4"/>
        <w:tblW w:w="11535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505"/>
        <w:tblGridChange w:id="0">
          <w:tblGrid>
            <w:gridCol w:w="6030"/>
            <w:gridCol w:w="5505"/>
          </w:tblGrid>
        </w:tblGridChange>
      </w:tblGrid>
      <w:tr>
        <w:trPr>
          <w:trHeight w:val="3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Given the value of the missing angle measures: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40"/>
              <w:gridCol w:w="1665"/>
              <w:gridCol w:w="1530"/>
              <w:gridCol w:w="-22"/>
              <w:tblGridChange w:id="0">
                <w:tblGrid>
                  <w:gridCol w:w="1140"/>
                  <w:gridCol w:w="1665"/>
                  <w:gridCol w:w="1530"/>
                  <w:gridCol w:w="-22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Angle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Compliment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Supplement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Vertical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vertAlign w:val="superscript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35</w:t>
                  </w:r>
                  <w:r w:rsidDel="00000000" w:rsidR="00000000" w:rsidRPr="00000000">
                    <w:rPr>
                      <w:b w:val="1"/>
                      <w:vertAlign w:val="superscript"/>
                      <w:rtl w:val="0"/>
                    </w:rPr>
                    <w:t xml:space="preserve">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vertAlign w:val="superscript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86</w:t>
                  </w:r>
                  <w:r w:rsidDel="00000000" w:rsidR="00000000" w:rsidRPr="00000000">
                    <w:rPr>
                      <w:b w:val="1"/>
                      <w:vertAlign w:val="superscript"/>
                      <w:rtl w:val="0"/>
                    </w:rPr>
                    <w:t xml:space="preserve">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 Find the value of x.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1809750" cy="79057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343025" y="1530850"/>
                                <a:ext cx="1809750" cy="790575"/>
                                <a:chOff x="1343025" y="1530850"/>
                                <a:chExt cx="1791000" cy="771600"/>
                              </a:xfrm>
                            </wpg:grpSpPr>
                            <wps:wsp>
                              <wps:cNvCnPr/>
                              <wps:spPr>
                                <a:xfrm flipH="1" rot="10800000">
                                  <a:off x="1724025" y="1530850"/>
                                  <a:ext cx="743100" cy="7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43025" y="1828150"/>
                                  <a:ext cx="1686000" cy="38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28" name="Shape 28"/>
                              <wps:spPr>
                                <a:xfrm>
                                  <a:off x="1589800" y="1530850"/>
                                  <a:ext cx="534300" cy="29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114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29" name="Shape 29"/>
                              <wps:spPr>
                                <a:xfrm>
                                  <a:off x="2390925" y="1583350"/>
                                  <a:ext cx="743100" cy="1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2x + 5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09750" cy="790575"/>
                      <wp:effectExtent b="0" l="0" r="0" t="0"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0" cy="790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 The two triangles are similar what is the missing side?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</w:rPr>
              <mc:AlternateContent>
                <mc:Choice Requires="wpg">
                  <w:drawing>
                    <wp:inline distB="114300" distT="114300" distL="114300" distR="114300">
                      <wp:extent cx="1666875" cy="1312545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066800" y="654625"/>
                                <a:ext cx="1666875" cy="1312545"/>
                                <a:chOff x="1066800" y="654625"/>
                                <a:chExt cx="1671750" cy="1362000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1371600" y="997525"/>
                                  <a:ext cx="552600" cy="8097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 rot="5400000">
                                  <a:off x="2057400" y="826075"/>
                                  <a:ext cx="552600" cy="8097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22" name="Shape 22"/>
                              <wps:spPr>
                                <a:xfrm>
                                  <a:off x="1066800" y="1283275"/>
                                  <a:ext cx="466800" cy="25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16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23" name="Shape 23"/>
                              <wps:spPr>
                                <a:xfrm>
                                  <a:off x="1714350" y="1073725"/>
                                  <a:ext cx="214500" cy="17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24" name="Shape 24"/>
                              <wps:spPr>
                                <a:xfrm>
                                  <a:off x="1455000" y="1807225"/>
                                  <a:ext cx="3858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25" name="Shape 25"/>
                              <wps:spPr>
                                <a:xfrm>
                                  <a:off x="2081250" y="654625"/>
                                  <a:ext cx="6573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24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66875" cy="1312545"/>
                      <wp:effectExtent b="0" l="0" r="0" t="0"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6875" cy="1312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4.  Use the formula a</w:t>
            </w:r>
            <w:r w:rsidDel="00000000" w:rsidR="00000000" w:rsidRPr="00000000">
              <w:rPr>
                <w:color w:val="333333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+ b</w:t>
            </w:r>
            <w:r w:rsidDel="00000000" w:rsidR="00000000" w:rsidRPr="00000000">
              <w:rPr>
                <w:color w:val="333333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= c</w:t>
            </w:r>
            <w:r w:rsidDel="00000000" w:rsidR="00000000" w:rsidRPr="00000000">
              <w:rPr>
                <w:color w:val="333333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to find the missing side length. (Round to the nearest tenth.)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1590675" cy="1154874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43075" y="1171575"/>
                                <a:ext cx="1590675" cy="1154874"/>
                                <a:chOff x="1743075" y="1171575"/>
                                <a:chExt cx="1371450" cy="8952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028825" y="1171575"/>
                                  <a:ext cx="1085700" cy="6858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743075" y="1381125"/>
                                  <a:ext cx="447600" cy="18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5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314575" y="1857375"/>
                                  <a:ext cx="3714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7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2524125" y="1171575"/>
                                  <a:ext cx="295200" cy="18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90675" cy="1154874"/>
                      <wp:effectExtent b="0" l="0" r="0" t="0"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0675" cy="11548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Find the value of 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114300" distT="114300" distL="114300" distR="114300">
                      <wp:extent cx="1238250" cy="147637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80175" y="492700"/>
                                <a:ext cx="1238250" cy="1476375"/>
                                <a:chOff x="1280175" y="492700"/>
                                <a:chExt cx="967650" cy="1161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343025" y="568900"/>
                                  <a:ext cx="19200" cy="1085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43025" y="587950"/>
                                  <a:ext cx="9048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71600" y="597475"/>
                                  <a:ext cx="752400" cy="38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43025" y="597475"/>
                                  <a:ext cx="285900" cy="942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6" name="Shape 16"/>
                              <wps:spPr>
                                <a:xfrm>
                                  <a:off x="1424977" y="664150"/>
                                  <a:ext cx="441900" cy="25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2x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7" name="Shape 17"/>
                              <wps:spPr>
                                <a:xfrm>
                                  <a:off x="1741350" y="492700"/>
                                  <a:ext cx="276300" cy="2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1280175" y="1154650"/>
                                  <a:ext cx="354300" cy="25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15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1352550" y="587950"/>
                                  <a:ext cx="723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38250" cy="1476375"/>
                      <wp:effectExtent b="0" l="0" r="0" t="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47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Which angles are congruent?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819275" cy="65285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343025" y="988000"/>
                                <a:ext cx="1819275" cy="652850"/>
                                <a:chOff x="1343025" y="988000"/>
                                <a:chExt cx="1971600" cy="685800"/>
                              </a:xfrm>
                            </wpg:grpSpPr>
                            <wps:wsp>
                              <wps:cNvCnPr/>
                              <wps:spPr>
                                <a:xfrm flipH="1" rot="10800000">
                                  <a:off x="1343025" y="1064200"/>
                                  <a:ext cx="1933500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343025" y="1054675"/>
                                  <a:ext cx="1971600" cy="581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2203050" y="988000"/>
                                  <a:ext cx="423000" cy="2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9" name="Shape 9"/>
                              <wps:spPr>
                                <a:xfrm>
                                  <a:off x="2257350" y="1378525"/>
                                  <a:ext cx="314400" cy="17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0" name="Shape 10"/>
                              <wps:spPr>
                                <a:xfrm>
                                  <a:off x="1838325" y="1119625"/>
                                  <a:ext cx="228600" cy="2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1" name="Shape 11"/>
                              <wps:spPr>
                                <a:xfrm>
                                  <a:off x="2676450" y="1119625"/>
                                  <a:ext cx="266700" cy="2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19275" cy="65285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652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 Write an equation that would be used to find the supplement of a given angle.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 Write an equation that would be used to find the complement of a given angle.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  <w:font w:name="Arial Unicode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9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